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095" w:rsidRPr="009F7D43" w:rsidRDefault="00511095" w:rsidP="009F7D43">
      <w:pPr>
        <w:jc w:val="center"/>
        <w:rPr>
          <w:b/>
        </w:rPr>
      </w:pPr>
      <w:r w:rsidRPr="009F7D43">
        <w:rPr>
          <w:b/>
        </w:rPr>
        <w:t>ТЕХНИЧЕСКА  СПЕЦИФИКАЦИЯ</w:t>
      </w:r>
    </w:p>
    <w:p w:rsidR="00511095" w:rsidRPr="009F7D43" w:rsidRDefault="00511095" w:rsidP="009F7D43">
      <w:pPr>
        <w:jc w:val="center"/>
        <w:rPr>
          <w:b/>
        </w:rPr>
      </w:pPr>
    </w:p>
    <w:p w:rsidR="00511095" w:rsidRPr="009F7D43" w:rsidRDefault="00511095" w:rsidP="009F7D43">
      <w:pPr>
        <w:jc w:val="center"/>
        <w:rPr>
          <w:b/>
        </w:rPr>
      </w:pPr>
      <w:r w:rsidRPr="009F7D43">
        <w:rPr>
          <w:b/>
        </w:rPr>
        <w:t xml:space="preserve">на работно облекло и лични предпазни средства за нуждите на </w:t>
      </w:r>
    </w:p>
    <w:p w:rsidR="00CD3495" w:rsidRPr="009F7D43" w:rsidRDefault="00511095" w:rsidP="009F7D43">
      <w:pPr>
        <w:jc w:val="center"/>
        <w:rPr>
          <w:b/>
        </w:rPr>
      </w:pPr>
      <w:r w:rsidRPr="009F7D43">
        <w:rPr>
          <w:b/>
        </w:rPr>
        <w:t>работници и служители в ЗСУ</w:t>
      </w:r>
      <w:r w:rsidRPr="009F7D43">
        <w:rPr>
          <w:b/>
          <w:lang w:val="en-US"/>
        </w:rPr>
        <w:t xml:space="preserve"> </w:t>
      </w:r>
    </w:p>
    <w:p w:rsidR="00511095" w:rsidRPr="009F7D43" w:rsidRDefault="00511095" w:rsidP="009F7D43">
      <w:pPr>
        <w:jc w:val="center"/>
        <w:rPr>
          <w:b/>
        </w:rPr>
      </w:pPr>
    </w:p>
    <w:p w:rsidR="00511095" w:rsidRPr="009F7D43" w:rsidRDefault="00511095" w:rsidP="009F7D43">
      <w:pPr>
        <w:jc w:val="center"/>
      </w:pPr>
    </w:p>
    <w:p w:rsidR="00511095" w:rsidRPr="004D33AC" w:rsidRDefault="00511095" w:rsidP="009F7D43">
      <w:pPr>
        <w:pStyle w:val="ListParagraph"/>
        <w:numPr>
          <w:ilvl w:val="0"/>
          <w:numId w:val="10"/>
        </w:numPr>
        <w:ind w:left="270"/>
        <w:jc w:val="both"/>
        <w:rPr>
          <w:b/>
        </w:rPr>
      </w:pPr>
      <w:r w:rsidRPr="004D33AC">
        <w:rPr>
          <w:b/>
        </w:rPr>
        <w:t>Необходими  количества</w:t>
      </w:r>
    </w:p>
    <w:p w:rsidR="00511095" w:rsidRPr="009F7D43" w:rsidRDefault="00511095" w:rsidP="009F7D43">
      <w:pPr>
        <w:pStyle w:val="ListParagraph"/>
        <w:ind w:left="270"/>
        <w:jc w:val="both"/>
      </w:pPr>
    </w:p>
    <w:tbl>
      <w:tblPr>
        <w:tblStyle w:val="TableGrid"/>
        <w:tblW w:w="7749" w:type="dxa"/>
        <w:tblInd w:w="576" w:type="dxa"/>
        <w:tblLook w:val="04A0" w:firstRow="1" w:lastRow="0" w:firstColumn="1" w:lastColumn="0" w:noHBand="0" w:noVBand="1"/>
      </w:tblPr>
      <w:tblGrid>
        <w:gridCol w:w="754"/>
        <w:gridCol w:w="4628"/>
        <w:gridCol w:w="2367"/>
      </w:tblGrid>
      <w:tr w:rsidR="00D729AE" w:rsidRPr="009F7D43" w:rsidTr="00EC7E5E">
        <w:trPr>
          <w:trHeight w:val="432"/>
        </w:trPr>
        <w:tc>
          <w:tcPr>
            <w:tcW w:w="754" w:type="dxa"/>
            <w:vAlign w:val="center"/>
          </w:tcPr>
          <w:p w:rsidR="00D729AE" w:rsidRPr="004D33AC" w:rsidRDefault="00D729AE" w:rsidP="009F7D43">
            <w:pPr>
              <w:pStyle w:val="ListParagraph"/>
              <w:ind w:left="270"/>
              <w:jc w:val="center"/>
              <w:rPr>
                <w:b/>
              </w:rPr>
            </w:pPr>
            <w:r w:rsidRPr="004D33AC">
              <w:rPr>
                <w:b/>
              </w:rPr>
              <w:t>№</w:t>
            </w:r>
          </w:p>
        </w:tc>
        <w:tc>
          <w:tcPr>
            <w:tcW w:w="4628" w:type="dxa"/>
            <w:vAlign w:val="center"/>
          </w:tcPr>
          <w:p w:rsidR="00D729AE" w:rsidRPr="004D33AC" w:rsidRDefault="00D729AE" w:rsidP="009F7D43">
            <w:pPr>
              <w:pStyle w:val="ListParagraph"/>
              <w:ind w:left="110"/>
              <w:jc w:val="center"/>
              <w:rPr>
                <w:b/>
              </w:rPr>
            </w:pPr>
            <w:r w:rsidRPr="004D33AC">
              <w:rPr>
                <w:b/>
              </w:rPr>
              <w:t>АРТИКУЛ</w:t>
            </w:r>
          </w:p>
        </w:tc>
        <w:tc>
          <w:tcPr>
            <w:tcW w:w="2367" w:type="dxa"/>
            <w:vAlign w:val="center"/>
          </w:tcPr>
          <w:p w:rsidR="004D33AC" w:rsidRDefault="004D33AC" w:rsidP="004D33A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ОРИЕНТИРОВ. КОЛИЧЕСТВО</w:t>
            </w:r>
          </w:p>
          <w:p w:rsidR="00D729AE" w:rsidRPr="009F7D43" w:rsidRDefault="004D33AC" w:rsidP="004D33AC">
            <w:pPr>
              <w:pStyle w:val="ListParagraph"/>
              <w:ind w:left="-108"/>
              <w:jc w:val="center"/>
            </w:pPr>
            <w:r>
              <w:rPr>
                <w:b/>
                <w:sz w:val="18"/>
                <w:szCs w:val="18"/>
              </w:rPr>
              <w:t>бр. или чифт</w:t>
            </w:r>
          </w:p>
        </w:tc>
      </w:tr>
      <w:tr w:rsidR="00D729AE" w:rsidRPr="009F7D43" w:rsidTr="00EC7E5E">
        <w:trPr>
          <w:trHeight w:val="432"/>
        </w:trPr>
        <w:tc>
          <w:tcPr>
            <w:tcW w:w="754" w:type="dxa"/>
            <w:vAlign w:val="center"/>
          </w:tcPr>
          <w:p w:rsidR="00D729AE" w:rsidRPr="009F7D43" w:rsidRDefault="00D729AE" w:rsidP="009F7D43">
            <w:pPr>
              <w:pStyle w:val="ListParagraph"/>
              <w:numPr>
                <w:ilvl w:val="0"/>
                <w:numId w:val="12"/>
              </w:numPr>
              <w:ind w:left="270" w:hanging="74"/>
            </w:pPr>
          </w:p>
        </w:tc>
        <w:tc>
          <w:tcPr>
            <w:tcW w:w="4628" w:type="dxa"/>
            <w:vAlign w:val="center"/>
          </w:tcPr>
          <w:p w:rsidR="00D729AE" w:rsidRPr="009F7D43" w:rsidRDefault="006E2060" w:rsidP="009F7D43">
            <w:pPr>
              <w:pStyle w:val="ListParagraph"/>
              <w:ind w:left="110"/>
            </w:pPr>
            <w:r w:rsidRPr="009F7D43">
              <w:t>Дамска манта с дълъг ръкав</w:t>
            </w:r>
          </w:p>
        </w:tc>
        <w:tc>
          <w:tcPr>
            <w:tcW w:w="2367" w:type="dxa"/>
            <w:vAlign w:val="center"/>
          </w:tcPr>
          <w:p w:rsidR="00D729AE" w:rsidRPr="009F7D43" w:rsidRDefault="00B11A67" w:rsidP="009F7D43">
            <w:pPr>
              <w:pStyle w:val="ListParagraph"/>
              <w:ind w:left="-108"/>
              <w:jc w:val="center"/>
            </w:pPr>
            <w:r w:rsidRPr="009F7D43">
              <w:t>7</w:t>
            </w:r>
          </w:p>
        </w:tc>
      </w:tr>
      <w:tr w:rsidR="00D729AE" w:rsidRPr="009F7D43" w:rsidTr="00EC7E5E">
        <w:trPr>
          <w:trHeight w:val="432"/>
        </w:trPr>
        <w:tc>
          <w:tcPr>
            <w:tcW w:w="754" w:type="dxa"/>
            <w:vAlign w:val="center"/>
          </w:tcPr>
          <w:p w:rsidR="00D729AE" w:rsidRPr="009F7D43" w:rsidRDefault="00D729AE" w:rsidP="009F7D43">
            <w:pPr>
              <w:pStyle w:val="ListParagraph"/>
              <w:numPr>
                <w:ilvl w:val="0"/>
                <w:numId w:val="12"/>
              </w:numPr>
              <w:ind w:left="270" w:hanging="74"/>
            </w:pPr>
          </w:p>
        </w:tc>
        <w:tc>
          <w:tcPr>
            <w:tcW w:w="4628" w:type="dxa"/>
            <w:vAlign w:val="center"/>
          </w:tcPr>
          <w:p w:rsidR="00D729AE" w:rsidRPr="009F7D43" w:rsidRDefault="006E2060" w:rsidP="009F7D43">
            <w:pPr>
              <w:pStyle w:val="ListParagraph"/>
              <w:ind w:left="110"/>
            </w:pPr>
            <w:r w:rsidRPr="009F7D43">
              <w:t>Дамска манта с къс ръкав</w:t>
            </w:r>
          </w:p>
        </w:tc>
        <w:tc>
          <w:tcPr>
            <w:tcW w:w="2367" w:type="dxa"/>
            <w:vAlign w:val="center"/>
          </w:tcPr>
          <w:p w:rsidR="00D729AE" w:rsidRPr="009F7D43" w:rsidRDefault="00B11A67" w:rsidP="009F7D43">
            <w:pPr>
              <w:pStyle w:val="ListParagraph"/>
              <w:ind w:left="-108"/>
              <w:jc w:val="center"/>
            </w:pPr>
            <w:r w:rsidRPr="009F7D43">
              <w:t>8</w:t>
            </w:r>
          </w:p>
        </w:tc>
      </w:tr>
      <w:tr w:rsidR="00D729AE" w:rsidRPr="009F7D43" w:rsidTr="00EC7E5E">
        <w:trPr>
          <w:trHeight w:val="432"/>
        </w:trPr>
        <w:tc>
          <w:tcPr>
            <w:tcW w:w="754" w:type="dxa"/>
            <w:vAlign w:val="center"/>
          </w:tcPr>
          <w:p w:rsidR="00D729AE" w:rsidRPr="009F7D43" w:rsidRDefault="00D729AE" w:rsidP="009F7D43">
            <w:pPr>
              <w:pStyle w:val="ListParagraph"/>
              <w:numPr>
                <w:ilvl w:val="0"/>
                <w:numId w:val="12"/>
              </w:numPr>
              <w:ind w:left="270" w:hanging="74"/>
            </w:pPr>
          </w:p>
        </w:tc>
        <w:tc>
          <w:tcPr>
            <w:tcW w:w="4628" w:type="dxa"/>
            <w:vAlign w:val="center"/>
          </w:tcPr>
          <w:p w:rsidR="00D729AE" w:rsidRPr="009F7D43" w:rsidRDefault="006E2060" w:rsidP="009F7D43">
            <w:pPr>
              <w:pStyle w:val="ListParagraph"/>
              <w:ind w:left="110"/>
            </w:pPr>
            <w:r w:rsidRPr="009F7D43">
              <w:t>Туника с къс ръкав</w:t>
            </w:r>
          </w:p>
        </w:tc>
        <w:tc>
          <w:tcPr>
            <w:tcW w:w="2367" w:type="dxa"/>
            <w:vAlign w:val="center"/>
          </w:tcPr>
          <w:p w:rsidR="00D729AE" w:rsidRPr="009F7D43" w:rsidRDefault="00B11A67" w:rsidP="009F7D43">
            <w:pPr>
              <w:pStyle w:val="ListParagraph"/>
              <w:ind w:left="-108"/>
              <w:jc w:val="center"/>
            </w:pPr>
            <w:r w:rsidRPr="009F7D43">
              <w:t>10</w:t>
            </w:r>
          </w:p>
        </w:tc>
      </w:tr>
      <w:tr w:rsidR="00D729AE" w:rsidRPr="009F7D43" w:rsidTr="00EC7E5E">
        <w:trPr>
          <w:trHeight w:val="432"/>
        </w:trPr>
        <w:tc>
          <w:tcPr>
            <w:tcW w:w="754" w:type="dxa"/>
            <w:vAlign w:val="center"/>
          </w:tcPr>
          <w:p w:rsidR="00D729AE" w:rsidRPr="009F7D43" w:rsidRDefault="00D729AE" w:rsidP="009F7D43">
            <w:pPr>
              <w:pStyle w:val="ListParagraph"/>
              <w:numPr>
                <w:ilvl w:val="0"/>
                <w:numId w:val="12"/>
              </w:numPr>
              <w:ind w:left="270" w:hanging="74"/>
            </w:pPr>
          </w:p>
        </w:tc>
        <w:tc>
          <w:tcPr>
            <w:tcW w:w="4628" w:type="dxa"/>
            <w:vAlign w:val="center"/>
          </w:tcPr>
          <w:p w:rsidR="00D729AE" w:rsidRPr="009F7D43" w:rsidRDefault="006E2060" w:rsidP="009F7D43">
            <w:pPr>
              <w:pStyle w:val="ListParagraph"/>
              <w:ind w:left="110"/>
            </w:pPr>
            <w:r w:rsidRPr="009F7D43">
              <w:t>Туника с дълък ръкав</w:t>
            </w:r>
          </w:p>
        </w:tc>
        <w:tc>
          <w:tcPr>
            <w:tcW w:w="2367" w:type="dxa"/>
            <w:vAlign w:val="center"/>
          </w:tcPr>
          <w:p w:rsidR="00D729AE" w:rsidRPr="009F7D43" w:rsidRDefault="00B11A67" w:rsidP="009F7D43">
            <w:pPr>
              <w:pStyle w:val="ListParagraph"/>
              <w:ind w:left="-108"/>
              <w:jc w:val="center"/>
            </w:pPr>
            <w:r w:rsidRPr="009F7D43">
              <w:t>10</w:t>
            </w:r>
          </w:p>
        </w:tc>
      </w:tr>
      <w:tr w:rsidR="00D729AE" w:rsidRPr="009F7D43" w:rsidTr="00EC7E5E">
        <w:trPr>
          <w:trHeight w:val="432"/>
        </w:trPr>
        <w:tc>
          <w:tcPr>
            <w:tcW w:w="754" w:type="dxa"/>
            <w:vAlign w:val="center"/>
          </w:tcPr>
          <w:p w:rsidR="00D729AE" w:rsidRPr="009F7D43" w:rsidRDefault="00D729AE" w:rsidP="009F7D43">
            <w:pPr>
              <w:pStyle w:val="ListParagraph"/>
              <w:numPr>
                <w:ilvl w:val="0"/>
                <w:numId w:val="12"/>
              </w:numPr>
              <w:ind w:left="270" w:hanging="74"/>
            </w:pPr>
          </w:p>
        </w:tc>
        <w:tc>
          <w:tcPr>
            <w:tcW w:w="4628" w:type="dxa"/>
            <w:vAlign w:val="center"/>
          </w:tcPr>
          <w:p w:rsidR="00D729AE" w:rsidRPr="009F7D43" w:rsidRDefault="006E2060" w:rsidP="009F7D43">
            <w:pPr>
              <w:pStyle w:val="ListParagraph"/>
              <w:ind w:left="110"/>
            </w:pPr>
            <w:r w:rsidRPr="009F7D43">
              <w:t>Престилка предна</w:t>
            </w:r>
          </w:p>
        </w:tc>
        <w:tc>
          <w:tcPr>
            <w:tcW w:w="2367" w:type="dxa"/>
            <w:vAlign w:val="center"/>
          </w:tcPr>
          <w:p w:rsidR="00D729AE" w:rsidRPr="009F7D43" w:rsidRDefault="00B11A67" w:rsidP="009F7D43">
            <w:pPr>
              <w:pStyle w:val="ListParagraph"/>
              <w:ind w:left="-108"/>
              <w:jc w:val="center"/>
            </w:pPr>
            <w:r w:rsidRPr="009F7D43">
              <w:t>10</w:t>
            </w:r>
          </w:p>
        </w:tc>
      </w:tr>
      <w:tr w:rsidR="00D729AE" w:rsidRPr="009F7D43" w:rsidTr="00EC7E5E">
        <w:trPr>
          <w:trHeight w:val="432"/>
        </w:trPr>
        <w:tc>
          <w:tcPr>
            <w:tcW w:w="754" w:type="dxa"/>
            <w:vAlign w:val="center"/>
          </w:tcPr>
          <w:p w:rsidR="00D729AE" w:rsidRPr="009F7D43" w:rsidRDefault="00D729AE" w:rsidP="009F7D43">
            <w:pPr>
              <w:pStyle w:val="ListParagraph"/>
              <w:numPr>
                <w:ilvl w:val="0"/>
                <w:numId w:val="12"/>
              </w:numPr>
              <w:ind w:left="270" w:hanging="74"/>
            </w:pPr>
          </w:p>
        </w:tc>
        <w:tc>
          <w:tcPr>
            <w:tcW w:w="4628" w:type="dxa"/>
            <w:vAlign w:val="center"/>
          </w:tcPr>
          <w:p w:rsidR="00D729AE" w:rsidRPr="009F7D43" w:rsidRDefault="006E2060" w:rsidP="009F7D43">
            <w:pPr>
              <w:pStyle w:val="ListParagraph"/>
              <w:ind w:left="110"/>
            </w:pPr>
            <w:r w:rsidRPr="009F7D43">
              <w:t>Мъжка манта с дълъг ръкав</w:t>
            </w:r>
          </w:p>
        </w:tc>
        <w:tc>
          <w:tcPr>
            <w:tcW w:w="2367" w:type="dxa"/>
            <w:vAlign w:val="center"/>
          </w:tcPr>
          <w:p w:rsidR="00D729AE" w:rsidRPr="009F7D43" w:rsidRDefault="002C65C4" w:rsidP="009F7D43">
            <w:pPr>
              <w:pStyle w:val="ListParagraph"/>
              <w:ind w:left="-108"/>
              <w:jc w:val="center"/>
            </w:pPr>
            <w:r w:rsidRPr="009F7D43">
              <w:t>1</w:t>
            </w:r>
          </w:p>
        </w:tc>
      </w:tr>
      <w:tr w:rsidR="002C65C4" w:rsidRPr="009F7D43" w:rsidTr="00EC7E5E">
        <w:trPr>
          <w:trHeight w:val="432"/>
        </w:trPr>
        <w:tc>
          <w:tcPr>
            <w:tcW w:w="754" w:type="dxa"/>
            <w:vAlign w:val="center"/>
          </w:tcPr>
          <w:p w:rsidR="002C65C4" w:rsidRPr="009F7D43" w:rsidRDefault="002C65C4" w:rsidP="009F7D43">
            <w:pPr>
              <w:pStyle w:val="ListParagraph"/>
              <w:numPr>
                <w:ilvl w:val="0"/>
                <w:numId w:val="12"/>
              </w:numPr>
              <w:ind w:left="270" w:hanging="74"/>
            </w:pPr>
          </w:p>
        </w:tc>
        <w:tc>
          <w:tcPr>
            <w:tcW w:w="4628" w:type="dxa"/>
            <w:vAlign w:val="center"/>
          </w:tcPr>
          <w:p w:rsidR="002C65C4" w:rsidRPr="009F7D43" w:rsidRDefault="002C65C4" w:rsidP="009F7D43">
            <w:pPr>
              <w:pStyle w:val="ListParagraph"/>
              <w:ind w:left="110"/>
            </w:pPr>
            <w:r w:rsidRPr="009F7D43">
              <w:t>Медицинска туника с дълъг  ръкав</w:t>
            </w:r>
          </w:p>
        </w:tc>
        <w:tc>
          <w:tcPr>
            <w:tcW w:w="2367" w:type="dxa"/>
            <w:vAlign w:val="center"/>
          </w:tcPr>
          <w:p w:rsidR="002C65C4" w:rsidRPr="009F7D43" w:rsidRDefault="002C65C4" w:rsidP="009F7D43">
            <w:pPr>
              <w:pStyle w:val="ListParagraph"/>
              <w:ind w:left="-108"/>
              <w:jc w:val="center"/>
            </w:pPr>
            <w:r w:rsidRPr="009F7D43">
              <w:t>1</w:t>
            </w:r>
          </w:p>
        </w:tc>
      </w:tr>
      <w:tr w:rsidR="002C65C4" w:rsidRPr="009F7D43" w:rsidTr="00EC7E5E">
        <w:trPr>
          <w:trHeight w:val="432"/>
        </w:trPr>
        <w:tc>
          <w:tcPr>
            <w:tcW w:w="754" w:type="dxa"/>
            <w:vAlign w:val="center"/>
          </w:tcPr>
          <w:p w:rsidR="002C65C4" w:rsidRPr="009F7D43" w:rsidRDefault="002C65C4" w:rsidP="009F7D43">
            <w:pPr>
              <w:pStyle w:val="ListParagraph"/>
              <w:numPr>
                <w:ilvl w:val="0"/>
                <w:numId w:val="12"/>
              </w:numPr>
              <w:ind w:left="270" w:hanging="74"/>
            </w:pPr>
          </w:p>
        </w:tc>
        <w:tc>
          <w:tcPr>
            <w:tcW w:w="4628" w:type="dxa"/>
            <w:vAlign w:val="center"/>
          </w:tcPr>
          <w:p w:rsidR="002C65C4" w:rsidRPr="009F7D43" w:rsidRDefault="002C65C4" w:rsidP="009F7D43">
            <w:pPr>
              <w:pStyle w:val="ListParagraph"/>
              <w:ind w:left="110"/>
            </w:pPr>
            <w:r w:rsidRPr="009F7D43">
              <w:t>Медицинска туника с къс  ръкав</w:t>
            </w:r>
          </w:p>
        </w:tc>
        <w:tc>
          <w:tcPr>
            <w:tcW w:w="2367" w:type="dxa"/>
            <w:vAlign w:val="center"/>
          </w:tcPr>
          <w:p w:rsidR="002C65C4" w:rsidRPr="009F7D43" w:rsidRDefault="002C65C4" w:rsidP="009F7D43">
            <w:pPr>
              <w:pStyle w:val="ListParagraph"/>
              <w:ind w:left="-108"/>
              <w:jc w:val="center"/>
            </w:pPr>
            <w:r w:rsidRPr="009F7D43">
              <w:t>1</w:t>
            </w:r>
          </w:p>
        </w:tc>
      </w:tr>
      <w:tr w:rsidR="002C65C4" w:rsidRPr="009F7D43" w:rsidTr="00EC7E5E">
        <w:trPr>
          <w:trHeight w:val="432"/>
        </w:trPr>
        <w:tc>
          <w:tcPr>
            <w:tcW w:w="754" w:type="dxa"/>
            <w:vAlign w:val="center"/>
          </w:tcPr>
          <w:p w:rsidR="002C65C4" w:rsidRPr="009F7D43" w:rsidRDefault="002C65C4" w:rsidP="009F7D43">
            <w:pPr>
              <w:pStyle w:val="ListParagraph"/>
              <w:numPr>
                <w:ilvl w:val="0"/>
                <w:numId w:val="12"/>
              </w:numPr>
              <w:ind w:left="270" w:hanging="126"/>
            </w:pPr>
          </w:p>
        </w:tc>
        <w:tc>
          <w:tcPr>
            <w:tcW w:w="4628" w:type="dxa"/>
            <w:vAlign w:val="center"/>
          </w:tcPr>
          <w:p w:rsidR="002C65C4" w:rsidRPr="009F7D43" w:rsidRDefault="002C65C4" w:rsidP="009F7D43">
            <w:pPr>
              <w:pStyle w:val="ListParagraph"/>
              <w:ind w:left="110"/>
            </w:pPr>
            <w:r w:rsidRPr="009F7D43">
              <w:t>Бризентови  ръкавици /чифт/</w:t>
            </w:r>
          </w:p>
        </w:tc>
        <w:tc>
          <w:tcPr>
            <w:tcW w:w="2367" w:type="dxa"/>
            <w:vAlign w:val="center"/>
          </w:tcPr>
          <w:p w:rsidR="002C65C4" w:rsidRPr="009F7D43" w:rsidRDefault="002C65C4" w:rsidP="009F7D43">
            <w:pPr>
              <w:pStyle w:val="ListParagraph"/>
              <w:ind w:left="-108"/>
              <w:jc w:val="center"/>
            </w:pPr>
            <w:r w:rsidRPr="009F7D43">
              <w:t>5</w:t>
            </w:r>
          </w:p>
        </w:tc>
      </w:tr>
    </w:tbl>
    <w:p w:rsidR="009F7D43" w:rsidRDefault="009F7D43" w:rsidP="009F7D43">
      <w:pPr>
        <w:pStyle w:val="1"/>
        <w:shd w:val="clear" w:color="auto" w:fill="auto"/>
        <w:tabs>
          <w:tab w:val="left" w:pos="13"/>
        </w:tabs>
        <w:spacing w:before="0"/>
        <w:rPr>
          <w:b/>
          <w:sz w:val="24"/>
          <w:szCs w:val="24"/>
          <w:lang w:val="en-US"/>
        </w:rPr>
      </w:pPr>
    </w:p>
    <w:p w:rsidR="009F7D43" w:rsidRDefault="009F7D43" w:rsidP="009F7D43">
      <w:pPr>
        <w:pStyle w:val="1"/>
        <w:shd w:val="clear" w:color="auto" w:fill="auto"/>
        <w:tabs>
          <w:tab w:val="left" w:pos="13"/>
        </w:tabs>
        <w:spacing w:before="0"/>
        <w:rPr>
          <w:b/>
          <w:sz w:val="24"/>
          <w:szCs w:val="24"/>
          <w:lang w:val="en-US"/>
        </w:rPr>
      </w:pPr>
    </w:p>
    <w:p w:rsidR="009F7D43" w:rsidRPr="009F7D43" w:rsidRDefault="009F7D43" w:rsidP="009F7D43">
      <w:pPr>
        <w:pStyle w:val="1"/>
        <w:shd w:val="clear" w:color="auto" w:fill="auto"/>
        <w:tabs>
          <w:tab w:val="left" w:pos="13"/>
        </w:tabs>
        <w:spacing w:before="0"/>
        <w:rPr>
          <w:b/>
          <w:sz w:val="24"/>
          <w:szCs w:val="24"/>
        </w:rPr>
      </w:pPr>
      <w:r w:rsidRPr="009F7D43">
        <w:rPr>
          <w:b/>
          <w:sz w:val="24"/>
          <w:szCs w:val="24"/>
        </w:rPr>
        <w:t>2. Необходими размери и номерация</w:t>
      </w:r>
    </w:p>
    <w:p w:rsidR="009F7D43" w:rsidRPr="009F7D43" w:rsidRDefault="009F7D43" w:rsidP="009F7D43">
      <w:pPr>
        <w:pStyle w:val="1"/>
        <w:shd w:val="clear" w:color="auto" w:fill="auto"/>
        <w:tabs>
          <w:tab w:val="left" w:pos="13"/>
        </w:tabs>
        <w:spacing w:before="0"/>
        <w:rPr>
          <w:sz w:val="24"/>
          <w:szCs w:val="24"/>
        </w:rPr>
      </w:pPr>
      <w:r w:rsidRPr="009F7D43">
        <w:rPr>
          <w:sz w:val="24"/>
          <w:szCs w:val="24"/>
        </w:rPr>
        <w:tab/>
      </w:r>
      <w:r w:rsidRPr="009F7D43">
        <w:rPr>
          <w:sz w:val="24"/>
          <w:szCs w:val="24"/>
        </w:rPr>
        <w:tab/>
        <w:t>Съгласно наличната информация, размерите на търсения вид работно облекло варират от № 44 до № 56</w:t>
      </w:r>
    </w:p>
    <w:p w:rsidR="009F7D43" w:rsidRPr="009F7D43" w:rsidRDefault="009F7D43" w:rsidP="009F7D43">
      <w:pPr>
        <w:pStyle w:val="1"/>
        <w:shd w:val="clear" w:color="auto" w:fill="auto"/>
        <w:tabs>
          <w:tab w:val="left" w:pos="13"/>
        </w:tabs>
        <w:spacing w:before="0"/>
        <w:rPr>
          <w:sz w:val="24"/>
          <w:szCs w:val="24"/>
        </w:rPr>
      </w:pPr>
      <w:r w:rsidRPr="009F7D43">
        <w:rPr>
          <w:sz w:val="24"/>
          <w:szCs w:val="24"/>
        </w:rPr>
        <w:tab/>
      </w:r>
      <w:r w:rsidRPr="009F7D43">
        <w:rPr>
          <w:sz w:val="24"/>
          <w:szCs w:val="24"/>
        </w:rPr>
        <w:tab/>
        <w:t xml:space="preserve">Точният брой </w:t>
      </w:r>
      <w:r w:rsidR="004D33AC">
        <w:rPr>
          <w:sz w:val="24"/>
          <w:szCs w:val="24"/>
        </w:rPr>
        <w:t>дрехи</w:t>
      </w:r>
      <w:r w:rsidRPr="009F7D43">
        <w:rPr>
          <w:sz w:val="24"/>
          <w:szCs w:val="24"/>
        </w:rPr>
        <w:t xml:space="preserve"> и обувки от съответния размер</w:t>
      </w:r>
      <w:r w:rsidRPr="009F7D43">
        <w:rPr>
          <w:sz w:val="24"/>
          <w:szCs w:val="24"/>
          <w:lang w:val="en-US"/>
        </w:rPr>
        <w:t xml:space="preserve">, </w:t>
      </w:r>
      <w:r w:rsidRPr="009F7D43">
        <w:rPr>
          <w:sz w:val="24"/>
          <w:szCs w:val="24"/>
        </w:rPr>
        <w:t>както и цветовите комбинации ще се установи след сключване на договор с избран изпълнител, като последният ще съгласува оразмеряването.</w:t>
      </w:r>
    </w:p>
    <w:p w:rsidR="009F7D43" w:rsidRPr="009F7D43" w:rsidRDefault="009F7D43" w:rsidP="009F7D43">
      <w:pPr>
        <w:ind w:firstLine="851"/>
        <w:jc w:val="both"/>
      </w:pPr>
      <w:r w:rsidRPr="009F7D43">
        <w:t>Работното облекло, предмет на доставката, трябва да бъдат нови и качеството им да отговаря на съответните стандарти и на техническата спецификация, представена от възложителя. Означаването на размера на облеклата да се извърши съгласно БДС EN 13402-3:2013 или еквивалент  и ЕN 342 Определя основните и допълнителни изисквания към студозащитни облекла</w:t>
      </w:r>
      <w:r w:rsidR="004D33AC">
        <w:t xml:space="preserve"> или еквивалент</w:t>
      </w:r>
      <w:r w:rsidRPr="009F7D43">
        <w:t>.</w:t>
      </w:r>
    </w:p>
    <w:p w:rsidR="009F7D43" w:rsidRPr="009F7D43" w:rsidRDefault="009F7D43" w:rsidP="009F7D43">
      <w:pPr>
        <w:ind w:firstLine="708"/>
        <w:jc w:val="both"/>
      </w:pPr>
      <w:r w:rsidRPr="009F7D43">
        <w:rPr>
          <w:color w:val="0000FF"/>
        </w:rPr>
        <w:t xml:space="preserve"> </w:t>
      </w:r>
      <w:r w:rsidRPr="009F7D43">
        <w:t xml:space="preserve">Доставчикът трябва да гарантира съответствието на необходимите видове облекла и лични предпазни средства с приложимите за типа стандарти, както и конкретните изисквания, Декларацията за съответствие на доставените изделия с посочените по-горе изисквания се представя при доставката и е неразделна част от приемо-предавателния протокол. </w:t>
      </w:r>
    </w:p>
    <w:p w:rsidR="009F7D43" w:rsidRDefault="009F7D43" w:rsidP="009F7D43">
      <w:pPr>
        <w:jc w:val="both"/>
        <w:rPr>
          <w:b/>
          <w:lang w:val="en-US"/>
        </w:rPr>
      </w:pPr>
    </w:p>
    <w:p w:rsidR="009F7D43" w:rsidRDefault="009F7D43" w:rsidP="009F7D43">
      <w:pPr>
        <w:jc w:val="both"/>
        <w:rPr>
          <w:b/>
          <w:lang w:val="en-US"/>
        </w:rPr>
      </w:pPr>
    </w:p>
    <w:p w:rsidR="009F7D43" w:rsidRDefault="009F7D43" w:rsidP="009F7D43">
      <w:pPr>
        <w:jc w:val="both"/>
        <w:rPr>
          <w:b/>
          <w:lang w:val="en-US"/>
        </w:rPr>
      </w:pPr>
    </w:p>
    <w:p w:rsidR="009F7D43" w:rsidRDefault="009F7D43" w:rsidP="009F7D43">
      <w:pPr>
        <w:jc w:val="both"/>
        <w:rPr>
          <w:b/>
          <w:lang w:val="en-US"/>
        </w:rPr>
      </w:pPr>
    </w:p>
    <w:p w:rsidR="009F7D43" w:rsidRDefault="009F7D43" w:rsidP="009F7D43">
      <w:pPr>
        <w:jc w:val="both"/>
        <w:rPr>
          <w:b/>
          <w:lang w:val="en-US"/>
        </w:rPr>
      </w:pPr>
    </w:p>
    <w:p w:rsidR="009F7D43" w:rsidRPr="009F7D43" w:rsidRDefault="009F7D43" w:rsidP="009F7D43">
      <w:pPr>
        <w:jc w:val="both"/>
        <w:rPr>
          <w:b/>
        </w:rPr>
      </w:pPr>
      <w:r w:rsidRPr="009F7D43">
        <w:rPr>
          <w:b/>
        </w:rPr>
        <w:t>3. Изисквания към видовете работно облекло и лични предпазни средства</w:t>
      </w:r>
    </w:p>
    <w:p w:rsidR="00E840EB" w:rsidRDefault="00E840EB" w:rsidP="009F7D43">
      <w:pPr>
        <w:ind w:left="1090"/>
        <w:jc w:val="both"/>
        <w:rPr>
          <w:lang w:val="en-US"/>
        </w:rPr>
      </w:pPr>
      <w:r w:rsidRPr="009F7D43">
        <w:rPr>
          <w:b/>
        </w:rPr>
        <w:t>Дамска манта с дълъг ръкав</w:t>
      </w:r>
      <w:r w:rsidRPr="009F7D43">
        <w:t xml:space="preserve"> – изработен</w:t>
      </w:r>
      <w:r w:rsidR="00EC7E5E" w:rsidRPr="009F7D43">
        <w:t>а</w:t>
      </w:r>
      <w:r w:rsidRPr="009F7D43">
        <w:t xml:space="preserve"> от лека, мека и памучна материя, лесна за гладене, разнообразие в цвета.</w:t>
      </w:r>
    </w:p>
    <w:p w:rsidR="009F7D43" w:rsidRPr="009F7D43" w:rsidRDefault="009F7D43" w:rsidP="009F7D43">
      <w:pPr>
        <w:ind w:left="1090"/>
        <w:jc w:val="both"/>
        <w:rPr>
          <w:lang w:val="en-US"/>
        </w:rPr>
      </w:pPr>
    </w:p>
    <w:p w:rsidR="00E840EB" w:rsidRDefault="00E840EB" w:rsidP="009F7D43">
      <w:pPr>
        <w:ind w:left="1090"/>
        <w:jc w:val="both"/>
        <w:rPr>
          <w:lang w:val="en-US"/>
        </w:rPr>
      </w:pPr>
      <w:r w:rsidRPr="009F7D43">
        <w:rPr>
          <w:b/>
        </w:rPr>
        <w:t>Дамска манта с къс ръкав</w:t>
      </w:r>
      <w:r w:rsidRPr="009F7D43">
        <w:t xml:space="preserve"> – изработен</w:t>
      </w:r>
      <w:r w:rsidR="00EC7E5E" w:rsidRPr="009F7D43">
        <w:t>а</w:t>
      </w:r>
      <w:r w:rsidRPr="009F7D43">
        <w:t xml:space="preserve"> от лека, мека и памучна материя, лесна за гладене, разнообразие в цвета.</w:t>
      </w:r>
    </w:p>
    <w:p w:rsidR="009F7D43" w:rsidRPr="009F7D43" w:rsidRDefault="009F7D43" w:rsidP="009F7D43">
      <w:pPr>
        <w:ind w:left="1090"/>
        <w:jc w:val="both"/>
        <w:rPr>
          <w:lang w:val="en-US"/>
        </w:rPr>
      </w:pPr>
    </w:p>
    <w:p w:rsidR="008F140C" w:rsidRDefault="00E840EB" w:rsidP="009F7D43">
      <w:pPr>
        <w:ind w:left="1090"/>
        <w:jc w:val="both"/>
        <w:rPr>
          <w:lang w:val="en-US"/>
        </w:rPr>
      </w:pPr>
      <w:r w:rsidRPr="009F7D43">
        <w:rPr>
          <w:b/>
        </w:rPr>
        <w:t>Туника с къс ръкав</w:t>
      </w:r>
      <w:r w:rsidRPr="009F7D43">
        <w:t xml:space="preserve"> – бяла, изработени от лека, мека и памучна материя, лесна за гладене</w:t>
      </w:r>
      <w:r w:rsidR="008F140C" w:rsidRPr="009F7D43">
        <w:t xml:space="preserve">, с прикачени три джоба /два в долната част, един по-малък в горната лява страна/ с яка и </w:t>
      </w:r>
      <w:r w:rsidR="008F140C" w:rsidRPr="009F7D43">
        <w:rPr>
          <w:lang w:val="en-US"/>
        </w:rPr>
        <w:t>V</w:t>
      </w:r>
      <w:r w:rsidR="008F140C" w:rsidRPr="009F7D43">
        <w:t xml:space="preserve"> образно деколте.</w:t>
      </w:r>
    </w:p>
    <w:p w:rsidR="009F7D43" w:rsidRPr="009F7D43" w:rsidRDefault="009F7D43" w:rsidP="009F7D43">
      <w:pPr>
        <w:ind w:left="1090"/>
        <w:jc w:val="both"/>
        <w:rPr>
          <w:lang w:val="en-US"/>
        </w:rPr>
      </w:pPr>
    </w:p>
    <w:p w:rsidR="008F140C" w:rsidRDefault="008F140C" w:rsidP="009F7D43">
      <w:pPr>
        <w:ind w:left="1090"/>
        <w:jc w:val="both"/>
        <w:rPr>
          <w:lang w:val="en-US"/>
        </w:rPr>
      </w:pPr>
      <w:r w:rsidRPr="009F7D43">
        <w:rPr>
          <w:b/>
        </w:rPr>
        <w:t>Туника с дълъг ръкав</w:t>
      </w:r>
      <w:r w:rsidRPr="009F7D43">
        <w:t xml:space="preserve"> –  бяла, изработени от лека, мека и памучна материя, лесна за гладене, с прикачени три джоба /два в долната част, един по-малък в горната лява страна/ с яка и </w:t>
      </w:r>
      <w:r w:rsidRPr="009F7D43">
        <w:rPr>
          <w:lang w:val="en-US"/>
        </w:rPr>
        <w:t>V</w:t>
      </w:r>
      <w:r w:rsidRPr="009F7D43">
        <w:t xml:space="preserve"> образно деколте.</w:t>
      </w:r>
    </w:p>
    <w:p w:rsidR="009F7D43" w:rsidRPr="009F7D43" w:rsidRDefault="009F7D43" w:rsidP="009F7D43">
      <w:pPr>
        <w:ind w:left="1090"/>
        <w:jc w:val="both"/>
        <w:rPr>
          <w:lang w:val="en-US"/>
        </w:rPr>
      </w:pPr>
    </w:p>
    <w:p w:rsidR="008F140C" w:rsidRPr="009F7D43" w:rsidRDefault="008F140C" w:rsidP="009F7D43">
      <w:pPr>
        <w:ind w:left="1090"/>
        <w:jc w:val="both"/>
      </w:pPr>
      <w:r w:rsidRPr="009F7D43">
        <w:rPr>
          <w:b/>
        </w:rPr>
        <w:t>Престилка предна</w:t>
      </w:r>
      <w:r w:rsidRPr="009F7D43">
        <w:t xml:space="preserve"> – </w:t>
      </w:r>
      <w:r w:rsidR="00B11A67" w:rsidRPr="009F7D43">
        <w:t>бяла</w:t>
      </w:r>
      <w:r w:rsidRPr="009F7D43">
        <w:t>, памучна</w:t>
      </w:r>
      <w:r w:rsidR="00B11A67" w:rsidRPr="009F7D43">
        <w:t>, лека и мека</w:t>
      </w:r>
      <w:r w:rsidRPr="009F7D43">
        <w:t xml:space="preserve"> материя и лесно да се глади</w:t>
      </w:r>
    </w:p>
    <w:p w:rsidR="00B11A67" w:rsidRPr="009F7D43" w:rsidRDefault="00B11A67" w:rsidP="009F7D43">
      <w:pPr>
        <w:pStyle w:val="ListParagraph"/>
        <w:ind w:left="810"/>
        <w:jc w:val="both"/>
      </w:pPr>
    </w:p>
    <w:p w:rsidR="00EC7E5E" w:rsidRDefault="006B2C00" w:rsidP="009F7D43">
      <w:pPr>
        <w:ind w:left="1090"/>
        <w:jc w:val="both"/>
        <w:rPr>
          <w:lang w:val="en-US"/>
        </w:rPr>
      </w:pPr>
      <w:r w:rsidRPr="009F7D43">
        <w:rPr>
          <w:b/>
        </w:rPr>
        <w:t>Мъжка манта</w:t>
      </w:r>
      <w:r w:rsidRPr="009F7D43">
        <w:t xml:space="preserve"> - </w:t>
      </w:r>
      <w:r w:rsidR="00EC7E5E" w:rsidRPr="009F7D43">
        <w:t>изработена от лека, мека и памучна материя, лесна за гладене, разнообразие в цвета.</w:t>
      </w:r>
    </w:p>
    <w:p w:rsidR="009F7D43" w:rsidRPr="009F7D43" w:rsidRDefault="009F7D43" w:rsidP="009F7D43">
      <w:pPr>
        <w:ind w:left="1090"/>
        <w:jc w:val="both"/>
        <w:rPr>
          <w:lang w:val="en-US"/>
        </w:rPr>
      </w:pPr>
    </w:p>
    <w:p w:rsidR="00EC7E5E" w:rsidRPr="009F7D43" w:rsidRDefault="00EC7E5E" w:rsidP="009F7D43">
      <w:pPr>
        <w:ind w:left="1090"/>
        <w:jc w:val="both"/>
      </w:pPr>
      <w:r w:rsidRPr="004D33AC">
        <w:rPr>
          <w:b/>
        </w:rPr>
        <w:t>Медицинска туника</w:t>
      </w:r>
      <w:r w:rsidRPr="004D33AC">
        <w:t xml:space="preserve"> </w:t>
      </w:r>
      <w:r w:rsidR="004527C0">
        <w:t>/къс/дълъг ръкав/</w:t>
      </w:r>
      <w:r w:rsidRPr="004D33AC">
        <w:t>- изработена от лека, мека и памучна материя, лесна за гладене, разнообразие в цвета</w:t>
      </w:r>
      <w:r w:rsidR="00B11A67" w:rsidRPr="004D33AC">
        <w:t xml:space="preserve"> /бяла</w:t>
      </w:r>
      <w:r w:rsidRPr="004D33AC">
        <w:t>,</w:t>
      </w:r>
      <w:r w:rsidR="00B11A67" w:rsidRPr="004D33AC">
        <w:t xml:space="preserve"> синя, зелена/</w:t>
      </w:r>
      <w:r w:rsidRPr="004D33AC">
        <w:t xml:space="preserve"> с прикачени три джоба /два в долната част, един по-малък в горната лява страна/ с яка и </w:t>
      </w:r>
      <w:r w:rsidRPr="004D33AC">
        <w:rPr>
          <w:lang w:val="en-US"/>
        </w:rPr>
        <w:t>V</w:t>
      </w:r>
      <w:r w:rsidRPr="004D33AC">
        <w:t xml:space="preserve"> образно деколте.</w:t>
      </w:r>
    </w:p>
    <w:p w:rsidR="004527C0" w:rsidRDefault="004527C0" w:rsidP="009F7D43">
      <w:pPr>
        <w:pStyle w:val="ListParagraph"/>
        <w:ind w:left="0" w:firstLine="450"/>
        <w:jc w:val="both"/>
      </w:pPr>
    </w:p>
    <w:p w:rsidR="001F25CF" w:rsidRPr="004527C0" w:rsidRDefault="004527C0" w:rsidP="004527C0">
      <w:pPr>
        <w:pStyle w:val="ListParagraph"/>
        <w:ind w:left="370" w:firstLine="720"/>
        <w:jc w:val="both"/>
        <w:rPr>
          <w:b/>
        </w:rPr>
      </w:pPr>
      <w:r w:rsidRPr="004527C0">
        <w:rPr>
          <w:b/>
        </w:rPr>
        <w:t>Бризентови  ръкавици /чифт/</w:t>
      </w:r>
    </w:p>
    <w:p w:rsidR="008F140C" w:rsidRPr="009F7D43" w:rsidRDefault="008F140C" w:rsidP="009F7D43">
      <w:pPr>
        <w:pStyle w:val="ListParagraph"/>
        <w:ind w:left="1170"/>
        <w:jc w:val="both"/>
      </w:pPr>
      <w:bookmarkStart w:id="0" w:name="_GoBack"/>
      <w:bookmarkEnd w:id="0"/>
    </w:p>
    <w:p w:rsidR="009F7D43" w:rsidRPr="009F7D43" w:rsidRDefault="009F7D43" w:rsidP="009F7D43">
      <w:pPr>
        <w:ind w:firstLine="708"/>
        <w:jc w:val="both"/>
      </w:pPr>
      <w:r w:rsidRPr="009F7D43">
        <w:rPr>
          <w:bCs/>
        </w:rPr>
        <w:t>Р</w:t>
      </w:r>
      <w:r w:rsidRPr="009F7D43">
        <w:t xml:space="preserve">аботните облекла и личните предпазни средства трябва да бъдат задължително </w:t>
      </w:r>
      <w:r w:rsidRPr="009F7D43">
        <w:rPr>
          <w:b/>
        </w:rPr>
        <w:t>опаковани в подходящи за транспорт и съхранение пликове, които да позволяват защита</w:t>
      </w:r>
      <w:r w:rsidRPr="009F7D43">
        <w:t xml:space="preserve"> от пряка слънчева светлина и случайно зацапване, да осигуряват правилно съхранение при обичайни температури и влажност.</w:t>
      </w:r>
    </w:p>
    <w:p w:rsidR="004D33AC" w:rsidRPr="0028751C" w:rsidRDefault="004D33AC" w:rsidP="004D33AC">
      <w:pPr>
        <w:ind w:right="4" w:firstLine="709"/>
        <w:jc w:val="both"/>
      </w:pPr>
      <w:r>
        <w:rPr>
          <w:rFonts w:eastAsia="Batang"/>
          <w:color w:val="000000"/>
        </w:rPr>
        <w:t>При наличието на явни недостатъци на продуктите, изразяващи се в видима промяна във външните й белези или други отклонения, свързани с качеството, изпълнителят се задължава да извърши съответната подмяна. Всички несъответствия в качествено и количествено отношение, се отразяват в приемно-предавателния протокол.</w:t>
      </w:r>
    </w:p>
    <w:p w:rsidR="004D33AC" w:rsidRPr="00655F5F" w:rsidRDefault="004D33AC" w:rsidP="004D33AC">
      <w:pPr>
        <w:jc w:val="both"/>
        <w:rPr>
          <w:sz w:val="21"/>
          <w:szCs w:val="21"/>
        </w:rPr>
      </w:pPr>
    </w:p>
    <w:p w:rsidR="008F140C" w:rsidRPr="009F7D43" w:rsidRDefault="008F140C" w:rsidP="009F7D43">
      <w:pPr>
        <w:pStyle w:val="ListParagraph"/>
        <w:ind w:left="0" w:firstLine="720"/>
        <w:jc w:val="both"/>
      </w:pPr>
    </w:p>
    <w:sectPr w:rsidR="008F140C" w:rsidRPr="009F7D43" w:rsidSect="002C65C4">
      <w:pgSz w:w="12240" w:h="15840"/>
      <w:pgMar w:top="1417" w:right="1620" w:bottom="1417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5AFE"/>
    <w:multiLevelType w:val="hybridMultilevel"/>
    <w:tmpl w:val="3756629A"/>
    <w:lvl w:ilvl="0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>
    <w:nsid w:val="0CF07E99"/>
    <w:multiLevelType w:val="hybridMultilevel"/>
    <w:tmpl w:val="4BF6A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9322F"/>
    <w:multiLevelType w:val="hybridMultilevel"/>
    <w:tmpl w:val="E0FCDD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933C3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62565574"/>
    <w:multiLevelType w:val="multilevel"/>
    <w:tmpl w:val="47DACC0A"/>
    <w:lvl w:ilvl="0">
      <w:start w:val="1"/>
      <w:numFmt w:val="decimal"/>
      <w:lvlText w:val="%1."/>
      <w:lvlJc w:val="left"/>
      <w:pPr>
        <w:ind w:left="1450" w:hanging="360"/>
      </w:pPr>
    </w:lvl>
    <w:lvl w:ilvl="1">
      <w:start w:val="1"/>
      <w:numFmt w:val="decimal"/>
      <w:isLgl/>
      <w:lvlText w:val="%1.%2"/>
      <w:lvlJc w:val="left"/>
      <w:pPr>
        <w:ind w:left="185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50" w:hanging="2160"/>
      </w:pPr>
      <w:rPr>
        <w:rFonts w:hint="default"/>
      </w:rPr>
    </w:lvl>
  </w:abstractNum>
  <w:abstractNum w:abstractNumId="5">
    <w:nsid w:val="68A3052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4"/>
  </w:num>
  <w:num w:numId="11">
    <w:abstractNumId w:val="2"/>
  </w:num>
  <w:num w:numId="12">
    <w:abstractNumId w:val="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95"/>
    <w:rsid w:val="00166403"/>
    <w:rsid w:val="001F25CF"/>
    <w:rsid w:val="002C65C4"/>
    <w:rsid w:val="003651FA"/>
    <w:rsid w:val="004527C0"/>
    <w:rsid w:val="004D33AC"/>
    <w:rsid w:val="00511095"/>
    <w:rsid w:val="006B2C00"/>
    <w:rsid w:val="006E2060"/>
    <w:rsid w:val="007C1E19"/>
    <w:rsid w:val="0089437E"/>
    <w:rsid w:val="008F140C"/>
    <w:rsid w:val="009F7D43"/>
    <w:rsid w:val="00B11A67"/>
    <w:rsid w:val="00B56A83"/>
    <w:rsid w:val="00BB49EA"/>
    <w:rsid w:val="00C33E46"/>
    <w:rsid w:val="00CD3495"/>
    <w:rsid w:val="00D729AE"/>
    <w:rsid w:val="00E83E0E"/>
    <w:rsid w:val="00E840EB"/>
    <w:rsid w:val="00EC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E0E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E83E0E"/>
    <w:pPr>
      <w:keepNext/>
      <w:numPr>
        <w:numId w:val="9"/>
      </w:numPr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E83E0E"/>
    <w:pPr>
      <w:keepNext/>
      <w:numPr>
        <w:ilvl w:val="1"/>
        <w:numId w:val="9"/>
      </w:numPr>
      <w:spacing w:before="240"/>
      <w:jc w:val="center"/>
      <w:outlineLvl w:val="1"/>
    </w:pPr>
    <w:rPr>
      <w:b/>
      <w:sz w:val="32"/>
      <w:u w:val="single"/>
    </w:rPr>
  </w:style>
  <w:style w:type="paragraph" w:styleId="Heading3">
    <w:name w:val="heading 3"/>
    <w:basedOn w:val="Normal"/>
    <w:next w:val="Normal"/>
    <w:link w:val="Heading3Char"/>
    <w:qFormat/>
    <w:rsid w:val="00E83E0E"/>
    <w:pPr>
      <w:keepNext/>
      <w:numPr>
        <w:ilvl w:val="2"/>
        <w:numId w:val="9"/>
      </w:numPr>
      <w:jc w:val="both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E83E0E"/>
    <w:pPr>
      <w:keepNext/>
      <w:numPr>
        <w:ilvl w:val="3"/>
        <w:numId w:val="9"/>
      </w:numPr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E83E0E"/>
    <w:pPr>
      <w:keepNext/>
      <w:numPr>
        <w:ilvl w:val="4"/>
        <w:numId w:val="9"/>
      </w:numPr>
      <w:spacing w:before="240"/>
      <w:jc w:val="center"/>
      <w:outlineLvl w:val="4"/>
    </w:pPr>
    <w:rPr>
      <w:b/>
      <w:sz w:val="40"/>
    </w:rPr>
  </w:style>
  <w:style w:type="paragraph" w:styleId="Heading6">
    <w:name w:val="heading 6"/>
    <w:basedOn w:val="Normal"/>
    <w:next w:val="Normal"/>
    <w:link w:val="Heading6Char"/>
    <w:qFormat/>
    <w:rsid w:val="00E83E0E"/>
    <w:pPr>
      <w:keepNext/>
      <w:numPr>
        <w:ilvl w:val="5"/>
        <w:numId w:val="9"/>
      </w:numPr>
      <w:spacing w:before="240"/>
      <w:jc w:val="both"/>
      <w:outlineLvl w:val="5"/>
    </w:pPr>
    <w:rPr>
      <w:b/>
      <w:sz w:val="28"/>
    </w:rPr>
  </w:style>
  <w:style w:type="paragraph" w:styleId="Heading7">
    <w:name w:val="heading 7"/>
    <w:basedOn w:val="Normal"/>
    <w:next w:val="Normal"/>
    <w:link w:val="Heading7Char"/>
    <w:qFormat/>
    <w:rsid w:val="00E83E0E"/>
    <w:pPr>
      <w:keepNext/>
      <w:numPr>
        <w:ilvl w:val="6"/>
        <w:numId w:val="9"/>
      </w:numPr>
      <w:spacing w:before="240"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qFormat/>
    <w:rsid w:val="00E83E0E"/>
    <w:pPr>
      <w:keepNext/>
      <w:numPr>
        <w:ilvl w:val="7"/>
        <w:numId w:val="9"/>
      </w:numPr>
      <w:spacing w:before="240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E83E0E"/>
    <w:pPr>
      <w:keepNext/>
      <w:numPr>
        <w:ilvl w:val="8"/>
        <w:numId w:val="9"/>
      </w:numPr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6403"/>
    <w:rPr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E83E0E"/>
    <w:rPr>
      <w:b/>
      <w:sz w:val="32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E83E0E"/>
    <w:rPr>
      <w:b/>
      <w:sz w:val="32"/>
      <w:szCs w:val="24"/>
      <w:u w:val="single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E83E0E"/>
    <w:rPr>
      <w:b/>
      <w:sz w:val="32"/>
      <w:szCs w:val="24"/>
      <w:lang w:val="bg-BG" w:eastAsia="bg-BG"/>
    </w:rPr>
  </w:style>
  <w:style w:type="character" w:customStyle="1" w:styleId="Heading4Char">
    <w:name w:val="Heading 4 Char"/>
    <w:basedOn w:val="DefaultParagraphFont"/>
    <w:link w:val="Heading4"/>
    <w:rsid w:val="00E83E0E"/>
    <w:rPr>
      <w:b/>
      <w:sz w:val="28"/>
      <w:szCs w:val="24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E83E0E"/>
    <w:rPr>
      <w:b/>
      <w:sz w:val="40"/>
      <w:szCs w:val="24"/>
      <w:lang w:val="bg-BG" w:eastAsia="bg-BG"/>
    </w:rPr>
  </w:style>
  <w:style w:type="character" w:customStyle="1" w:styleId="Heading6Char">
    <w:name w:val="Heading 6 Char"/>
    <w:basedOn w:val="DefaultParagraphFont"/>
    <w:link w:val="Heading6"/>
    <w:rsid w:val="00E83E0E"/>
    <w:rPr>
      <w:b/>
      <w:sz w:val="28"/>
      <w:szCs w:val="24"/>
      <w:lang w:val="bg-BG" w:eastAsia="bg-BG"/>
    </w:rPr>
  </w:style>
  <w:style w:type="character" w:customStyle="1" w:styleId="Heading7Char">
    <w:name w:val="Heading 7 Char"/>
    <w:basedOn w:val="DefaultParagraphFont"/>
    <w:link w:val="Heading7"/>
    <w:rsid w:val="00E83E0E"/>
    <w:rPr>
      <w:b/>
      <w:sz w:val="28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rsid w:val="00E83E0E"/>
    <w:rPr>
      <w:sz w:val="28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rsid w:val="00E83E0E"/>
    <w:rPr>
      <w:b/>
      <w:sz w:val="28"/>
      <w:szCs w:val="24"/>
      <w:lang w:val="bg-BG" w:eastAsia="bg-BG"/>
    </w:rPr>
  </w:style>
  <w:style w:type="paragraph" w:styleId="Caption">
    <w:name w:val="caption"/>
    <w:basedOn w:val="Normal"/>
    <w:next w:val="Normal"/>
    <w:qFormat/>
    <w:rsid w:val="00E83E0E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E83E0E"/>
    <w:pPr>
      <w:jc w:val="center"/>
    </w:pPr>
    <w:rPr>
      <w:b/>
      <w:sz w:val="36"/>
      <w:lang w:eastAsia="en-US"/>
    </w:rPr>
  </w:style>
  <w:style w:type="character" w:customStyle="1" w:styleId="TitleChar">
    <w:name w:val="Title Char"/>
    <w:basedOn w:val="DefaultParagraphFont"/>
    <w:link w:val="Title"/>
    <w:rsid w:val="00E83E0E"/>
    <w:rPr>
      <w:b/>
      <w:sz w:val="36"/>
      <w:szCs w:val="24"/>
      <w:lang w:val="bg-BG"/>
    </w:rPr>
  </w:style>
  <w:style w:type="paragraph" w:styleId="ListParagraph">
    <w:name w:val="List Paragraph"/>
    <w:basedOn w:val="Normal"/>
    <w:uiPriority w:val="34"/>
    <w:qFormat/>
    <w:rsid w:val="00511095"/>
    <w:pPr>
      <w:ind w:left="720"/>
      <w:contextualSpacing/>
    </w:pPr>
  </w:style>
  <w:style w:type="table" w:styleId="TableGrid">
    <w:name w:val="Table Grid"/>
    <w:basedOn w:val="TableNormal"/>
    <w:uiPriority w:val="59"/>
    <w:rsid w:val="00D729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ableofFigures">
    <w:name w:val="table of figures"/>
    <w:basedOn w:val="Normal"/>
    <w:next w:val="Normal"/>
    <w:uiPriority w:val="99"/>
    <w:semiHidden/>
    <w:unhideWhenUsed/>
    <w:rsid w:val="00511095"/>
  </w:style>
  <w:style w:type="paragraph" w:customStyle="1" w:styleId="1">
    <w:name w:val="Основен текст1"/>
    <w:basedOn w:val="Normal"/>
    <w:rsid w:val="009F7D43"/>
    <w:pPr>
      <w:shd w:val="clear" w:color="auto" w:fill="FFFFFF"/>
      <w:suppressAutoHyphens/>
      <w:spacing w:before="240" w:line="277" w:lineRule="exact"/>
      <w:jc w:val="both"/>
    </w:pPr>
    <w:rPr>
      <w:rFonts w:eastAsia="Arial Unicode MS"/>
      <w:sz w:val="23"/>
      <w:szCs w:val="23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E0E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E83E0E"/>
    <w:pPr>
      <w:keepNext/>
      <w:numPr>
        <w:numId w:val="9"/>
      </w:numPr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qFormat/>
    <w:rsid w:val="00E83E0E"/>
    <w:pPr>
      <w:keepNext/>
      <w:numPr>
        <w:ilvl w:val="1"/>
        <w:numId w:val="9"/>
      </w:numPr>
      <w:spacing w:before="240"/>
      <w:jc w:val="center"/>
      <w:outlineLvl w:val="1"/>
    </w:pPr>
    <w:rPr>
      <w:b/>
      <w:sz w:val="32"/>
      <w:u w:val="single"/>
    </w:rPr>
  </w:style>
  <w:style w:type="paragraph" w:styleId="Heading3">
    <w:name w:val="heading 3"/>
    <w:basedOn w:val="Normal"/>
    <w:next w:val="Normal"/>
    <w:link w:val="Heading3Char"/>
    <w:qFormat/>
    <w:rsid w:val="00E83E0E"/>
    <w:pPr>
      <w:keepNext/>
      <w:numPr>
        <w:ilvl w:val="2"/>
        <w:numId w:val="9"/>
      </w:numPr>
      <w:jc w:val="both"/>
      <w:outlineLvl w:val="2"/>
    </w:pPr>
    <w:rPr>
      <w:b/>
      <w:sz w:val="32"/>
    </w:rPr>
  </w:style>
  <w:style w:type="paragraph" w:styleId="Heading4">
    <w:name w:val="heading 4"/>
    <w:basedOn w:val="Normal"/>
    <w:next w:val="Normal"/>
    <w:link w:val="Heading4Char"/>
    <w:qFormat/>
    <w:rsid w:val="00E83E0E"/>
    <w:pPr>
      <w:keepNext/>
      <w:numPr>
        <w:ilvl w:val="3"/>
        <w:numId w:val="9"/>
      </w:numPr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E83E0E"/>
    <w:pPr>
      <w:keepNext/>
      <w:numPr>
        <w:ilvl w:val="4"/>
        <w:numId w:val="9"/>
      </w:numPr>
      <w:spacing w:before="240"/>
      <w:jc w:val="center"/>
      <w:outlineLvl w:val="4"/>
    </w:pPr>
    <w:rPr>
      <w:b/>
      <w:sz w:val="40"/>
    </w:rPr>
  </w:style>
  <w:style w:type="paragraph" w:styleId="Heading6">
    <w:name w:val="heading 6"/>
    <w:basedOn w:val="Normal"/>
    <w:next w:val="Normal"/>
    <w:link w:val="Heading6Char"/>
    <w:qFormat/>
    <w:rsid w:val="00E83E0E"/>
    <w:pPr>
      <w:keepNext/>
      <w:numPr>
        <w:ilvl w:val="5"/>
        <w:numId w:val="9"/>
      </w:numPr>
      <w:spacing w:before="240"/>
      <w:jc w:val="both"/>
      <w:outlineLvl w:val="5"/>
    </w:pPr>
    <w:rPr>
      <w:b/>
      <w:sz w:val="28"/>
    </w:rPr>
  </w:style>
  <w:style w:type="paragraph" w:styleId="Heading7">
    <w:name w:val="heading 7"/>
    <w:basedOn w:val="Normal"/>
    <w:next w:val="Normal"/>
    <w:link w:val="Heading7Char"/>
    <w:qFormat/>
    <w:rsid w:val="00E83E0E"/>
    <w:pPr>
      <w:keepNext/>
      <w:numPr>
        <w:ilvl w:val="6"/>
        <w:numId w:val="9"/>
      </w:numPr>
      <w:spacing w:before="240"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qFormat/>
    <w:rsid w:val="00E83E0E"/>
    <w:pPr>
      <w:keepNext/>
      <w:numPr>
        <w:ilvl w:val="7"/>
        <w:numId w:val="9"/>
      </w:numPr>
      <w:spacing w:before="240"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E83E0E"/>
    <w:pPr>
      <w:keepNext/>
      <w:numPr>
        <w:ilvl w:val="8"/>
        <w:numId w:val="9"/>
      </w:numPr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6403"/>
    <w:rPr>
      <w:sz w:val="24"/>
      <w:szCs w:val="24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E83E0E"/>
    <w:rPr>
      <w:b/>
      <w:sz w:val="32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rsid w:val="00E83E0E"/>
    <w:rPr>
      <w:b/>
      <w:sz w:val="32"/>
      <w:szCs w:val="24"/>
      <w:u w:val="single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E83E0E"/>
    <w:rPr>
      <w:b/>
      <w:sz w:val="32"/>
      <w:szCs w:val="24"/>
      <w:lang w:val="bg-BG" w:eastAsia="bg-BG"/>
    </w:rPr>
  </w:style>
  <w:style w:type="character" w:customStyle="1" w:styleId="Heading4Char">
    <w:name w:val="Heading 4 Char"/>
    <w:basedOn w:val="DefaultParagraphFont"/>
    <w:link w:val="Heading4"/>
    <w:rsid w:val="00E83E0E"/>
    <w:rPr>
      <w:b/>
      <w:sz w:val="28"/>
      <w:szCs w:val="24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E83E0E"/>
    <w:rPr>
      <w:b/>
      <w:sz w:val="40"/>
      <w:szCs w:val="24"/>
      <w:lang w:val="bg-BG" w:eastAsia="bg-BG"/>
    </w:rPr>
  </w:style>
  <w:style w:type="character" w:customStyle="1" w:styleId="Heading6Char">
    <w:name w:val="Heading 6 Char"/>
    <w:basedOn w:val="DefaultParagraphFont"/>
    <w:link w:val="Heading6"/>
    <w:rsid w:val="00E83E0E"/>
    <w:rPr>
      <w:b/>
      <w:sz w:val="28"/>
      <w:szCs w:val="24"/>
      <w:lang w:val="bg-BG" w:eastAsia="bg-BG"/>
    </w:rPr>
  </w:style>
  <w:style w:type="character" w:customStyle="1" w:styleId="Heading7Char">
    <w:name w:val="Heading 7 Char"/>
    <w:basedOn w:val="DefaultParagraphFont"/>
    <w:link w:val="Heading7"/>
    <w:rsid w:val="00E83E0E"/>
    <w:rPr>
      <w:b/>
      <w:sz w:val="28"/>
      <w:szCs w:val="24"/>
      <w:lang w:val="bg-BG" w:eastAsia="bg-BG"/>
    </w:rPr>
  </w:style>
  <w:style w:type="character" w:customStyle="1" w:styleId="Heading8Char">
    <w:name w:val="Heading 8 Char"/>
    <w:basedOn w:val="DefaultParagraphFont"/>
    <w:link w:val="Heading8"/>
    <w:rsid w:val="00E83E0E"/>
    <w:rPr>
      <w:sz w:val="28"/>
      <w:szCs w:val="24"/>
      <w:lang w:val="bg-BG" w:eastAsia="bg-BG"/>
    </w:rPr>
  </w:style>
  <w:style w:type="character" w:customStyle="1" w:styleId="Heading9Char">
    <w:name w:val="Heading 9 Char"/>
    <w:basedOn w:val="DefaultParagraphFont"/>
    <w:link w:val="Heading9"/>
    <w:rsid w:val="00E83E0E"/>
    <w:rPr>
      <w:b/>
      <w:sz w:val="28"/>
      <w:szCs w:val="24"/>
      <w:lang w:val="bg-BG" w:eastAsia="bg-BG"/>
    </w:rPr>
  </w:style>
  <w:style w:type="paragraph" w:styleId="Caption">
    <w:name w:val="caption"/>
    <w:basedOn w:val="Normal"/>
    <w:next w:val="Normal"/>
    <w:qFormat/>
    <w:rsid w:val="00E83E0E"/>
    <w:rPr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E83E0E"/>
    <w:pPr>
      <w:jc w:val="center"/>
    </w:pPr>
    <w:rPr>
      <w:b/>
      <w:sz w:val="36"/>
      <w:lang w:eastAsia="en-US"/>
    </w:rPr>
  </w:style>
  <w:style w:type="character" w:customStyle="1" w:styleId="TitleChar">
    <w:name w:val="Title Char"/>
    <w:basedOn w:val="DefaultParagraphFont"/>
    <w:link w:val="Title"/>
    <w:rsid w:val="00E83E0E"/>
    <w:rPr>
      <w:b/>
      <w:sz w:val="36"/>
      <w:szCs w:val="24"/>
      <w:lang w:val="bg-BG"/>
    </w:rPr>
  </w:style>
  <w:style w:type="paragraph" w:styleId="ListParagraph">
    <w:name w:val="List Paragraph"/>
    <w:basedOn w:val="Normal"/>
    <w:uiPriority w:val="34"/>
    <w:qFormat/>
    <w:rsid w:val="00511095"/>
    <w:pPr>
      <w:ind w:left="720"/>
      <w:contextualSpacing/>
    </w:pPr>
  </w:style>
  <w:style w:type="table" w:styleId="TableGrid">
    <w:name w:val="Table Grid"/>
    <w:basedOn w:val="TableNormal"/>
    <w:uiPriority w:val="59"/>
    <w:rsid w:val="00D729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ableofFigures">
    <w:name w:val="table of figures"/>
    <w:basedOn w:val="Normal"/>
    <w:next w:val="Normal"/>
    <w:uiPriority w:val="99"/>
    <w:semiHidden/>
    <w:unhideWhenUsed/>
    <w:rsid w:val="00511095"/>
  </w:style>
  <w:style w:type="paragraph" w:customStyle="1" w:styleId="1">
    <w:name w:val="Основен текст1"/>
    <w:basedOn w:val="Normal"/>
    <w:rsid w:val="009F7D43"/>
    <w:pPr>
      <w:shd w:val="clear" w:color="auto" w:fill="FFFFFF"/>
      <w:suppressAutoHyphens/>
      <w:spacing w:before="240" w:line="277" w:lineRule="exact"/>
      <w:jc w:val="both"/>
    </w:pPr>
    <w:rPr>
      <w:rFonts w:eastAsia="Arial Unicode MS"/>
      <w:sz w:val="23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60059-592B-495A-BBD5-9ED00F918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zsu</dc:creator>
  <cp:lastModifiedBy>Miryana Hristova</cp:lastModifiedBy>
  <cp:revision>8</cp:revision>
  <cp:lastPrinted>2018-03-19T08:44:00Z</cp:lastPrinted>
  <dcterms:created xsi:type="dcterms:W3CDTF">2018-01-30T09:40:00Z</dcterms:created>
  <dcterms:modified xsi:type="dcterms:W3CDTF">2018-03-19T08:44:00Z</dcterms:modified>
</cp:coreProperties>
</file>